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Willis Elementary PTO Meeting Minutes</w:t>
      </w:r>
    </w:p>
    <w:p>
      <w:pPr>
        <w:jc w:val="center"/>
      </w:pPr>
      <w:r>
        <w:rPr>
          <w:rFonts w:ascii="Times" w:hAnsi="Times" w:cs="Times"/>
          <w:sz w:val="32"/>
          <w:sz-cs w:val="32"/>
          <w:b/>
        </w:rPr>
        <w:t xml:space="preserve">Friday, April 13, 2018 </w:t>
      </w:r>
    </w:p>
    <w:p>
      <w:pPr/>
      <w:r>
        <w:rPr>
          <w:rFonts w:ascii="Times" w:hAnsi="Times" w:cs="Times"/>
          <w:sz w:val="24"/>
          <w:sz-cs w:val="24"/>
        </w:rPr>
        <w:t xml:space="preserve">Starting Time: 9:00am</w:t>
      </w:r>
    </w:p>
    <w:p>
      <w:pPr/>
      <w:r>
        <w:rPr>
          <w:rFonts w:ascii="Times" w:hAnsi="Times" w:cs="Times"/>
          <w:sz w:val="24"/>
          <w:sz-cs w:val="24"/>
        </w:rPr>
        <w:t xml:space="preserve">Board Members Present:  Mr. Stenger, Mrs. Fintel, Bianca Lawrence, Sky Galliano, Tara Merino, Cathy Magda</w:t>
      </w:r>
    </w:p>
    <w:p>
      <w:pPr/>
      <w:r>
        <w:rPr>
          <w:rFonts w:ascii="Times" w:hAnsi="Times" w:cs="Times"/>
          <w:sz w:val="24"/>
          <w:sz-cs w:val="24"/>
        </w:rPr>
        <w:t xml:space="preserve">Other Members Present:  Listed separately</w:t>
      </w:r>
    </w:p>
    <w:p>
      <w:pPr/>
      <w:r>
        <w:rPr>
          <w:rFonts w:ascii="Times" w:hAnsi="Times" w:cs="Times"/>
          <w:sz w:val="24"/>
          <w:sz-cs w:val="24"/>
        </w:rPr>
        <w:t xml:space="preserve">Minutes submitted by Cathy Magda</w:t>
      </w:r>
    </w:p>
    <w:p>
      <w:pPr/>
      <w:r>
        <w:rPr>
          <w:rFonts w:ascii="Times" w:hAnsi="Times" w:cs="Times"/>
          <w:sz w:val="24"/>
          <w:sz-cs w:val="24"/>
        </w:rPr>
        <w:t xml:space="preserve"> </w:t>
      </w:r>
      <w:r>
        <w:rPr>
          <w:rFonts w:ascii="Times" w:hAnsi="Times" w:cs="Times"/>
          <w:sz w:val="24"/>
          <w:sz-cs w:val="24"/>
          <w:b/>
        </w:rPr>
        <w:t xml:space="preserve">Agenda: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Welcome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Speaker Session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Q&amp;A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PTO Board Elections 2018-2019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Casino Night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Mother/Son Bowling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Staff Appreciation Week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Sponsor/Volunteer Event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Field Day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Financial Update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PTO Welcome Message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Bianca welcomed and thanked attendees for taking time to come.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Speaker Session – Suncoast Blood Bank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Willis Elementary will be having its first blood drive on May 23 from 9:00am to 2:00pm.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Dr. Barry Reich and Ms. Cindy Winning discussed the donating process.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Interested donors can schedule an appointment with Nurse Kris or just show up on the day.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Suncoast Blood Bank supplies go directly to Manatee/Sarasota communities.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PTO Board Elections for 2018-2019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Mr. Stenger thanked the PTO for their purchases this year.  The purchases enhanced the  libraries as well as educational tools used by the teaching staff. 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evidence is clear in the classroom that the staff and students are benefiting academically and socially. 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Mrs. Fintel discussed the PTO Board election form for the 2018-2019 school year and encouraged people to join the board. The term is one year.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All positions are available.  The deadline to submit the form is May 14.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Casino Night / Mother, Son Bowling Update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Casino Night was a success and enjoyed by many – Raised $11,000+ for the school.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Mother/Son bowling event was also successful.  180 people attended this community event.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Staff Appreciation Week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Staff Appreciation week is May 7-11.  The committee has the whole week planned to show the staff how much they are appreciated. Either a breakfast or lunch will be provide each day (MWF Lunch, TR Breakfast).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Most of the expenses have been donated.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Each classroom is encouraged to make it a special week for their teacher. Valerie Demino provided a sample of daily themes.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Sponsor / Volunteer Event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PTO Board will be providing either a breakfast or lunch for sponsors and volunteers.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The date will be announced shortly.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Field Day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Field Day is Friday, May 18.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Tara informed the group 50 volunteers are needed (2 shifts).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Volunteers are assigned to a station and do not follow their child’s class. 50-60 volunteers are needed.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40-45 games are setup for the fun day.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Teams are arranged by color.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Financial Update</w:t>
      </w:r>
    </w:p>
    <w:p>
      <w:pPr>
        <w:ind w:left="720" w:first-line="-72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Tara reported on current financials. </w:t>
      </w:r>
    </w:p>
    <w:p>
      <w:pPr>
        <w:ind w:left="1440" w:first-line="-1440"/>
      </w:pPr>
      <w:r>
        <w:rPr>
          <w:rFonts w:ascii="Times" w:hAnsi="Times" w:cs="Times"/>
          <w:sz w:val="24"/>
          <w:sz-cs w:val="24"/>
        </w:rPr>
        <w:t xml:space="preserve"/>
        <w:tab/>
        <w:t xml:space="preserve">•</w:t>
        <w:tab/>
        <w:t xml:space="preserve">PTO purchased the second part of the Making Meaning libraries for the classrooms, Writing Program and STEAM items as well as science supplies.  </w:t>
      </w:r>
    </w:p>
    <w:p>
      <w:pPr>
        <w:ind w:left="1710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>Meeting adjourned at 10:00am.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 magda</dc:creator>
</cp:coreProperties>
</file>

<file path=docProps/meta.xml><?xml version="1.0" encoding="utf-8"?>
<meta xmlns="http://schemas.apple.com/cocoa/2006/metadata">
  <generator>CocoaOOXMLWriter/1561.4</generator>
</meta>
</file>